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1C1C9" w14:textId="77777777" w:rsidR="003B7855" w:rsidRPr="003B7855" w:rsidRDefault="003B7855" w:rsidP="003B78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Правила проведения викторины</w:t>
      </w:r>
    </w:p>
    <w:p w14:paraId="1D040800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B3A285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Мероприятие под наименованием викторина (далее - Викторина) направлено на достижение общественно полезной цели – повышение интереса и внимания общественности к спорту.</w:t>
      </w:r>
    </w:p>
    <w:p w14:paraId="0C6E9CD7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Викторина проводится на территории Российской Федерации в соответствии с законодательством Российской Федерации и настоящими правилами проведения Викторины (далее – Правила). </w:t>
      </w:r>
    </w:p>
    <w:p w14:paraId="0A839364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Участником Викторины может стать физическое лицо не моложе 18 лет, проживающее на территории Российской Федерации, и выразившее согласие с настоящими Правилами, а также выполнившее все необходимые условия Викторины (п.5 настоящих Правил).</w:t>
      </w:r>
    </w:p>
    <w:p w14:paraId="74BA080A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Викторина проводится в период с 12 часов 00 минут 00 секунд 6 августа 2020 г. по 20 часов 00 минут 00 секунд 11 февраля 2021 г. (по московскому времени).</w:t>
      </w:r>
    </w:p>
    <w:p w14:paraId="1FD367FD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Викторина проводится в сети Интернет на странице по веб-адресу </w:t>
      </w:r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shkola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stavok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</w:t>
      </w: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express</w:t>
      </w: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0C490E3C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3B7855">
        <w:rPr>
          <w:rFonts w:eastAsia="Times New Roman" w:cs="Times New Roman"/>
        </w:rPr>
        <w:t xml:space="preserve"> </w:t>
      </w: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не является лотереей, и на нее не распространяются требования Федерального закона от 11.11.2003 г. № 138-ФЗ «О лотереях».</w:t>
      </w:r>
    </w:p>
    <w:p w14:paraId="69B3C58C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Сведения об Организаторе Мероприятия</w:t>
      </w: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AE7D14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Организатором Викторины является юридическое лицо, созданное в соответствии с законодательством Российской Федерации ООО «ПМБК» (далее - Организатор). </w:t>
      </w:r>
    </w:p>
    <w:p w14:paraId="31012D5A" w14:textId="77777777" w:rsidR="003B7855" w:rsidRPr="003B7855" w:rsidRDefault="003B7855" w:rsidP="003B785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Адрес местонахождения Организатора: РФ, г. Москва, 4-й Лесной переулок, дом 4, этаж 14, комн. 15.</w:t>
      </w:r>
    </w:p>
    <w:p w14:paraId="15359B4E" w14:textId="77777777" w:rsidR="003B7855" w:rsidRPr="003B7855" w:rsidRDefault="003B7855" w:rsidP="003B785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3B7855">
        <w:rPr>
          <w:rFonts w:eastAsia="Times New Roman" w:cs="Times New Roman"/>
        </w:rPr>
        <w:t xml:space="preserve"> </w:t>
      </w: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Викторины является юридическое лицо, созданное в соответствии с законодательством Российской Федерации Акционерное общество «</w:t>
      </w:r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ПОРТ-ЭКСПРЕСС» (далее - Оператор).</w:t>
      </w:r>
    </w:p>
    <w:p w14:paraId="4493CF5C" w14:textId="77777777" w:rsidR="003B7855" w:rsidRPr="003B7855" w:rsidRDefault="003B7855" w:rsidP="003B7855">
      <w:pPr>
        <w:spacing w:after="200" w:line="276" w:lineRule="auto"/>
        <w:jc w:val="both"/>
        <w:rPr>
          <w:rFonts w:eastAsia="Times New Roman" w:cs="Times New Roman"/>
          <w:color w:val="0F243E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Адрес местонахождения Оператора: РФ, Москва, Партийный переулок, 1, корпус 57, строение 1, 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</w:p>
    <w:p w14:paraId="7586D5F5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 w:rsidRPr="003B7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Викторины</w:t>
      </w: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CB1A87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Лица, соответствующие настоящим Правилам и выполнившие требования, установленные настоящими Правилами, далее по тексту настоящих Правил именуются «Участниками». </w:t>
      </w:r>
    </w:p>
    <w:p w14:paraId="1AC59712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участию в Викторине не допускаются сотрудники АО «Спорт-Экспресс» и ООО «ПМБК», а также члены их семей.</w:t>
      </w:r>
    </w:p>
    <w:p w14:paraId="294141D7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7A6B4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319D0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Обязанности Участников </w:t>
      </w:r>
    </w:p>
    <w:p w14:paraId="09D212EA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претендовать на получение Приза Участник в период проведения Викторины, указанный в п. 4 должен совершить следующие действия: </w:t>
      </w:r>
    </w:p>
    <w:p w14:paraId="5B2C4005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Зайти на страницу Викторины по веб-адресу </w:t>
      </w:r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shkola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stavok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</w:t>
      </w: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express</w:t>
      </w: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14:paraId="4BA0F5AE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Принять Условия викторины.</w:t>
      </w:r>
    </w:p>
    <w:p w14:paraId="78FDE355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Ответить на вопросы Викторины.</w:t>
      </w:r>
    </w:p>
    <w:p w14:paraId="3F072CE3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Зарегистрироваться на сайте организатора, при длинной регистрации ввести 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SHKOLA</w:t>
      </w: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855">
        <w:rPr>
          <w:rFonts w:ascii="Times New Roman" w:eastAsia="Times New Roman" w:hAnsi="Times New Roman" w:cs="Times New Roman"/>
          <w:sz w:val="24"/>
          <w:szCs w:val="24"/>
        </w:rPr>
        <w:t xml:space="preserve">ООО «ПМБК» </w:t>
      </w:r>
      <w:r w:rsidRPr="003B7855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3B78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val="en-US"/>
        </w:rPr>
        <w:t>ligastavok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51E7CB" w14:textId="77777777" w:rsidR="003B7855" w:rsidRPr="003B7855" w:rsidRDefault="003B7855" w:rsidP="003B785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61CBC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Участник Викторины не может изменить ответ на вопрос, на который он уже ответил в соответствии с п.4.5. настоящих Правил.</w:t>
      </w:r>
    </w:p>
    <w:p w14:paraId="4CF8FE6F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Участник имеет право несколько раз проходить Викторину и отвечать на вопросы, но при этом участие в розыгрыше путем регистрации можно принять не более одного раза.</w:t>
      </w:r>
    </w:p>
    <w:p w14:paraId="0745D3A0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 </w:t>
      </w:r>
      <w:r w:rsidRPr="003B7855">
        <w:rPr>
          <w:rFonts w:ascii="Times New Roman" w:eastAsia="Times New Roman" w:hAnsi="Times New Roman" w:cs="Times New Roman"/>
          <w:sz w:val="24"/>
          <w:szCs w:val="24"/>
        </w:rPr>
        <w:t>Дать согласие получать от ООО «ПМБК» сообщения, рекламные предложения и другую информацию через SMS – сообщения, телефон.</w:t>
      </w:r>
    </w:p>
    <w:p w14:paraId="1CD458CD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Определение победителей Викторины и </w:t>
      </w:r>
      <w:commentRangeStart w:id="0"/>
      <w:r w:rsidRPr="003B7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призы</w:t>
      </w:r>
      <w:commentRangeEnd w:id="0"/>
      <w:r w:rsidRPr="003B7855">
        <w:rPr>
          <w:rFonts w:eastAsia="Times New Roman" w:cs="Times New Roman"/>
          <w:sz w:val="16"/>
          <w:szCs w:val="16"/>
        </w:rPr>
        <w:commentReference w:id="0"/>
      </w:r>
      <w:r w:rsidRPr="003B7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95F6261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Раз в месяц с 1 по 10 число, следующего за каждым месяцем розыгрыша.   Организатор Викторины проводит розыгрыш двух билетов на матчи РПЛ среди всех зарегистрированных участников Викторины.</w:t>
      </w:r>
    </w:p>
    <w:p w14:paraId="7B4DD5A9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Приза определяются Организатором по своему усмотрению.</w:t>
      </w:r>
    </w:p>
    <w:p w14:paraId="740ABDF6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денежного эквивалента Призов в натуральной форме и обмен на другие призы не производится. </w:t>
      </w:r>
    </w:p>
    <w:p w14:paraId="5B267316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Победитель, информируется Организатором о факте выигрыша после подведения итогов Викторины не позднее 10 (десятого) числа месяца, следующего за каждым месяцем розыгрыша.  </w:t>
      </w:r>
    </w:p>
    <w:p w14:paraId="6D1A0268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Приза согласно п.5.1. настоящих правил Победителю необходимо забрать Приз у Организатора лично в клубе БК «Лига Ставок» в Москве по адресу: Лесная ул., д.3, либо в клубе БК «Лига Ставок» в городе проживания Победителя, в течение срока выдачи Призов, указанного в п.5.2. настоящих Правил. В случае отсутствия клубов БК «Лига Ставок» в городе проживания Победителя, Организатор отправляет Приз по почте России, на адрес согласованный с Участником. Участник так же может связаться с Организатором самостоятельно, направив письмо на электронный </w:t>
      </w:r>
      <w:proofErr w:type="gramStart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 Организатора</w:t>
      </w:r>
      <w:proofErr w:type="gram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info@ligastavok.ru с указанием данных о себе – ФИО, контактный номер телефона. Либо связаться с Организатором по телефону: 8 800 555-44-55, звонок бесплатный, круглосуточно.</w:t>
      </w:r>
    </w:p>
    <w:p w14:paraId="19DB53CF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Приза Победителю необходимо иметь при себе документ, удостоверяющий личность. </w:t>
      </w:r>
    </w:p>
    <w:p w14:paraId="0E2AE1C7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получения Приза Победителю необходимо лично подписать в момент вручения Приза Акт приема-передачи приза в 2 (двух) экземплярах.</w:t>
      </w:r>
    </w:p>
    <w:p w14:paraId="1E243DE7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5.3 При получении Приза Победителем Организатор фотографирует процесс вручения, а Победитель дает согласие на использование и хранение сделанных фотографий, а также на их передачу третьим лицам и трансграничную передачу, без ограничения срока действия.</w:t>
      </w:r>
    </w:p>
    <w:p w14:paraId="6F6779A4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5.4. Каждый участник за участие в Викторине имеет </w:t>
      </w:r>
      <w:proofErr w:type="gramStart"/>
      <w:r w:rsidRPr="003B785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возможность  получить</w:t>
      </w:r>
      <w:proofErr w:type="gramEnd"/>
      <w:r w:rsidRPr="003B785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страховку первой ставки </w:t>
      </w: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Лиги Ставок.</w:t>
      </w:r>
      <w:r w:rsidRPr="003B7855">
        <w:rPr>
          <w:rFonts w:eastAsia="Times New Roman" w:cs="Times New Roman"/>
        </w:rPr>
        <w:t xml:space="preserve"> </w:t>
      </w:r>
      <w:hyperlink r:id="rId7" w:history="1">
        <w:r w:rsidRPr="003B785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www.ligastavok.ru</w:t>
        </w:r>
      </w:hyperlink>
      <w:r w:rsidRPr="003B785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согласно условиям акции на сайте организатора.</w:t>
      </w:r>
    </w:p>
    <w:p w14:paraId="6FB287A7" w14:textId="77777777" w:rsidR="003B7855" w:rsidRPr="003B7855" w:rsidRDefault="003B7855" w:rsidP="003B78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14:paraId="2F0B1445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Оператор и/или Организатор вправе вносить изменения в настоящие Правила, разместив соответствующую информацию в сети Интернет на сайте </w:t>
      </w:r>
      <w:hyperlink r:id="rId8" w:history="1">
        <w:r w:rsidRPr="003B785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http://www.sport-express.ru/</w:t>
        </w:r>
      </w:hyperlink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14:paraId="5715659E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85455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Оператор</w:t>
      </w:r>
      <w:r w:rsidRPr="003B7855">
        <w:rPr>
          <w:rFonts w:eastAsia="Times New Roman" w:cs="Times New Roman"/>
        </w:rPr>
        <w:t xml:space="preserve"> </w:t>
      </w: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и/или Организатор не несут ответственности за технические сбои, в том числе: </w:t>
      </w:r>
    </w:p>
    <w:p w14:paraId="6DF83D55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5DAD7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 задержки электронных сообщений, а также за любые иные технические сбои интернет-провайдеров, предоставляющих услуги связи Участникам, возникшие не по вине Оператора; </w:t>
      </w:r>
    </w:p>
    <w:p w14:paraId="63B958C6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F88A2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 технические </w:t>
      </w:r>
      <w:proofErr w:type="gramStart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неполадки, в случае, если</w:t>
      </w:r>
      <w:proofErr w:type="gram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возникли не по вине Оператора</w:t>
      </w:r>
      <w:r w:rsidRPr="003B7855">
        <w:rPr>
          <w:rFonts w:eastAsia="Times New Roman" w:cs="Times New Roman"/>
        </w:rPr>
        <w:t xml:space="preserve"> </w:t>
      </w: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и/или Организатор. </w:t>
      </w:r>
    </w:p>
    <w:p w14:paraId="15798D7D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5B7B1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Информирование о проведении Викторины и ее условиях производится посредством размещения настоящих Правил на сайте </w:t>
      </w:r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shkola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stavok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</w:t>
      </w: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express</w:t>
      </w: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D505D9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E3C1B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Оператор и/или Организатор не несут никакой ответственности за любой ущерб, понесенный Участником Конкурса вследствие использования им Призов и/или участия в Конкурсе.</w:t>
      </w:r>
    </w:p>
    <w:p w14:paraId="3D64D5C3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случае обнаружения факта нарушения Участником Конкурса настоящих Правил, а </w:t>
      </w:r>
      <w:proofErr w:type="gramStart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«нечестной игры» со стороны участника, совершения мошеннических действий в целях достижения лучшего результата в Конкурсе, он исключается из участия в Конкурсе, а оставленные им комментарии по исходам для определения победителя Конкурса не учитываются.</w:t>
      </w:r>
    </w:p>
    <w:p w14:paraId="606980B7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спорных ситуациях решение уполномоченных лиц Оператора и/или Организатора Конкурса является окончательным.</w:t>
      </w:r>
    </w:p>
    <w:p w14:paraId="4A7BD561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Комплектация приза может отличаться от заявленного в рекламно-информационных материалах Конкурса. Организатор акции может вносить изменения </w:t>
      </w:r>
      <w:proofErr w:type="gramStart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 приза</w:t>
      </w:r>
      <w:proofErr w:type="gram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уведомления участника Конкурса. </w:t>
      </w:r>
    </w:p>
    <w:p w14:paraId="0BB5CF78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4F147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923F5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Механика акции</w:t>
      </w:r>
    </w:p>
    <w:p w14:paraId="13B54ED0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D4F1D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В случае проигрыша первой ставки клиенту зачисляется 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фрибет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первой ставки, но не более 500 Р.</w:t>
      </w:r>
    </w:p>
    <w:p w14:paraId="06F0E54E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7.2 Ставка должна быть сделана и рассчитана в первые 30 дней с момента идентификации или получения Клубной карты</w:t>
      </w:r>
    </w:p>
    <w:p w14:paraId="629985AD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Фрибет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зачисляется сразу после выполнения условий акции</w:t>
      </w:r>
    </w:p>
    <w:p w14:paraId="36AA1B5C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7.4 Участник акции может использовать 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фрибет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один раз.</w:t>
      </w:r>
    </w:p>
    <w:p w14:paraId="36E86646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 Участник акции может заключить пари только на всю сумму 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фрибета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A85AB5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 Срок действия 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фрибета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дней со дня зачисления.</w:t>
      </w:r>
    </w:p>
    <w:p w14:paraId="31AC8BF9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 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Фрибет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для заключения пари вида «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одинар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382AE77" w14:textId="77777777" w:rsidR="003B7855" w:rsidRPr="003B7855" w:rsidRDefault="003B7855" w:rsidP="003B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 Ставки на </w:t>
      </w:r>
      <w:proofErr w:type="spellStart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фрибеты</w:t>
      </w:r>
      <w:proofErr w:type="spellEnd"/>
      <w:r w:rsidRPr="003B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акции не участвуют.</w:t>
      </w:r>
    </w:p>
    <w:p w14:paraId="63651D73" w14:textId="77777777" w:rsidR="003B7855" w:rsidRPr="003B7855" w:rsidRDefault="003B7855" w:rsidP="003B7855"/>
    <w:sectPr w:rsidR="003B7855" w:rsidRPr="003B7855" w:rsidSect="002A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Глазунова Елена Сергеевна" w:date="2020-09-04T15:19:00Z" w:initials="ГЕС">
    <w:p w14:paraId="076BF15D" w14:textId="77777777" w:rsidR="003B7855" w:rsidRDefault="003B7855" w:rsidP="003B7855">
      <w:pPr>
        <w:pStyle w:val="a5"/>
      </w:pPr>
      <w:r>
        <w:rPr>
          <w:rStyle w:val="a4"/>
        </w:rPr>
        <w:annotationRef/>
      </w:r>
      <w:r>
        <w:rPr>
          <w:rStyle w:val="a4"/>
        </w:rPr>
        <w:annotationRef/>
      </w:r>
      <w:r>
        <w:t xml:space="preserve">Коллеги, раздел называется Определение победителя. При этом фрибеты начисляются каждому участнику который сделал ставку. В таком формате текст не может быть согласован. Предлагаю изменить формулировки. </w:t>
      </w:r>
    </w:p>
    <w:p w14:paraId="53172000" w14:textId="77777777" w:rsidR="003B7855" w:rsidRDefault="003B7855" w:rsidP="003B7855">
      <w:pPr>
        <w:pStyle w:val="a5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1720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172000" w16cid:durableId="238327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55"/>
    <w:rsid w:val="003B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EF79"/>
  <w15:chartTrackingRefBased/>
  <w15:docId w15:val="{DC64AC84-FC47-4458-AE1F-FAF4495C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855"/>
    <w:rPr>
      <w:rFonts w:cs="Times New Roman"/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B785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B7855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B7855"/>
    <w:rPr>
      <w:rFonts w:eastAsia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7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-expre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gastavo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Олег Сергеевич</dc:creator>
  <cp:keywords/>
  <dc:description/>
  <cp:lastModifiedBy>Алексеев Олег Сергеевич</cp:lastModifiedBy>
  <cp:revision>1</cp:revision>
  <dcterms:created xsi:type="dcterms:W3CDTF">2020-12-15T08:48:00Z</dcterms:created>
  <dcterms:modified xsi:type="dcterms:W3CDTF">2020-12-15T09:16:00Z</dcterms:modified>
</cp:coreProperties>
</file>